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A774" w14:textId="4BB55CF3" w:rsidR="00E24ECD" w:rsidRPr="00C3325A" w:rsidRDefault="007A583B">
      <w:pPr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1B33A" wp14:editId="07BBC36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33600" cy="2143125"/>
            <wp:effectExtent l="0" t="0" r="0" b="9525"/>
            <wp:wrapSquare wrapText="bothSides"/>
            <wp:docPr id="1" name="Picture 1" descr="The Wolves in the Walls: Dave McKean, Neil Gaiman: Amazon.co.uk: Gaiman,  Neil, McKean, Dave: 9780747591627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olves in the Walls: Dave McKean, Neil Gaiman: Amazon.co.uk: Gaiman,  Neil, McKean, Dave: 9780747591627: 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A55">
        <w:rPr>
          <w:b/>
          <w:sz w:val="32"/>
          <w:szCs w:val="32"/>
          <w:u w:val="single"/>
        </w:rPr>
        <w:t>Year 5</w:t>
      </w:r>
      <w:r w:rsidR="00E477DB">
        <w:rPr>
          <w:b/>
          <w:sz w:val="32"/>
          <w:szCs w:val="32"/>
          <w:u w:val="single"/>
        </w:rPr>
        <w:t>/6</w:t>
      </w:r>
    </w:p>
    <w:p w14:paraId="4FF57FC5" w14:textId="77777777" w:rsidR="007A583B" w:rsidRDefault="00970A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Learning </w:t>
      </w:r>
      <w:r w:rsidR="00C3325A" w:rsidRPr="00C3325A">
        <w:rPr>
          <w:b/>
          <w:sz w:val="28"/>
          <w:szCs w:val="28"/>
          <w:u w:val="single"/>
        </w:rPr>
        <w:t xml:space="preserve">Highlights from </w:t>
      </w:r>
      <w:r w:rsidR="00636005">
        <w:rPr>
          <w:b/>
          <w:sz w:val="28"/>
          <w:szCs w:val="28"/>
          <w:u w:val="single"/>
        </w:rPr>
        <w:t>Autumn</w:t>
      </w:r>
      <w:r w:rsidR="00CF5164">
        <w:rPr>
          <w:b/>
          <w:sz w:val="28"/>
          <w:szCs w:val="28"/>
          <w:u w:val="single"/>
        </w:rPr>
        <w:t xml:space="preserve"> 22</w:t>
      </w:r>
    </w:p>
    <w:p w14:paraId="441AC1AA" w14:textId="04156A6C" w:rsidR="00C3325A" w:rsidRDefault="007A58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Wolves in the Walls</w:t>
      </w:r>
      <w:r w:rsidR="00636005">
        <w:rPr>
          <w:b/>
          <w:sz w:val="28"/>
          <w:szCs w:val="28"/>
          <w:u w:val="single"/>
        </w:rPr>
        <w:t xml:space="preserve"> </w:t>
      </w:r>
    </w:p>
    <w:p w14:paraId="3DBD9EF2" w14:textId="20BFE4C4" w:rsidR="00CF5164" w:rsidRDefault="00CF5164">
      <w:pPr>
        <w:rPr>
          <w:sz w:val="28"/>
          <w:szCs w:val="28"/>
        </w:rPr>
      </w:pPr>
      <w:r w:rsidRPr="00CF5164">
        <w:rPr>
          <w:bCs/>
          <w:sz w:val="28"/>
          <w:szCs w:val="28"/>
        </w:rPr>
        <w:t>We returned to</w:t>
      </w:r>
      <w:r>
        <w:rPr>
          <w:bCs/>
          <w:sz w:val="28"/>
          <w:szCs w:val="28"/>
        </w:rPr>
        <w:t xml:space="preserve"> school after the Summer Break by reading Wolves in The Wall</w:t>
      </w:r>
      <w:r w:rsidR="007A583B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by </w:t>
      </w:r>
      <w:r w:rsidR="007A583B">
        <w:rPr>
          <w:bCs/>
          <w:sz w:val="28"/>
          <w:szCs w:val="28"/>
        </w:rPr>
        <w:t xml:space="preserve">Neil </w:t>
      </w:r>
      <w:proofErr w:type="spellStart"/>
      <w:r w:rsidR="007A583B">
        <w:rPr>
          <w:bCs/>
          <w:sz w:val="28"/>
          <w:szCs w:val="28"/>
        </w:rPr>
        <w:t>Gaiman</w:t>
      </w:r>
      <w:proofErr w:type="spellEnd"/>
      <w:r w:rsidR="007A583B">
        <w:rPr>
          <w:bCs/>
          <w:sz w:val="28"/>
          <w:szCs w:val="28"/>
        </w:rPr>
        <w:t xml:space="preserve">.  It is a funny picture book that tells the story of Lucy, a girl who </w:t>
      </w:r>
      <w:r w:rsidR="007A583B" w:rsidRPr="007A583B">
        <w:rPr>
          <w:bCs/>
          <w:sz w:val="28"/>
          <w:szCs w:val="28"/>
        </w:rPr>
        <w:t xml:space="preserve">has been </w:t>
      </w:r>
      <w:r w:rsidR="007A583B" w:rsidRPr="007A583B">
        <w:rPr>
          <w:sz w:val="28"/>
          <w:szCs w:val="28"/>
        </w:rPr>
        <w:t>forced out of her ho</w:t>
      </w:r>
      <w:r w:rsidR="007A583B">
        <w:rPr>
          <w:sz w:val="28"/>
          <w:szCs w:val="28"/>
        </w:rPr>
        <w:t xml:space="preserve">me by a pack of wolves who emerged from the walls.  We researched wolves and wrote a report about them.  We also wrote a letter to Lucy, suggesting how she could rid herself of her problem.  </w:t>
      </w:r>
    </w:p>
    <w:p w14:paraId="4EBC74B4" w14:textId="77777777" w:rsidR="00F431D8" w:rsidRPr="00F431D8" w:rsidRDefault="00F431D8">
      <w:pPr>
        <w:rPr>
          <w:b/>
          <w:bCs/>
          <w:sz w:val="28"/>
          <w:szCs w:val="28"/>
          <w:u w:val="single"/>
        </w:rPr>
      </w:pPr>
      <w:r w:rsidRPr="00F431D8">
        <w:rPr>
          <w:b/>
          <w:bCs/>
          <w:sz w:val="28"/>
          <w:szCs w:val="28"/>
          <w:u w:val="single"/>
        </w:rPr>
        <w:t>DT</w:t>
      </w:r>
    </w:p>
    <w:p w14:paraId="2833BCF3" w14:textId="497B34EB" w:rsidR="007A583B" w:rsidRDefault="007A583B">
      <w:pPr>
        <w:rPr>
          <w:sz w:val="28"/>
          <w:szCs w:val="28"/>
        </w:rPr>
      </w:pPr>
      <w:r>
        <w:rPr>
          <w:sz w:val="28"/>
          <w:szCs w:val="28"/>
        </w:rPr>
        <w:t>Wolves in the Walls was also the stimulus for a DT topic – to design and make a moving toy.  We learned how a cam can be used to transfer rotational movement into vertical movement</w:t>
      </w:r>
      <w:r w:rsidR="00756344">
        <w:rPr>
          <w:sz w:val="28"/>
          <w:szCs w:val="28"/>
        </w:rPr>
        <w:t xml:space="preserve"> and used this knowledge to </w:t>
      </w:r>
      <w:r>
        <w:rPr>
          <w:sz w:val="28"/>
          <w:szCs w:val="28"/>
        </w:rPr>
        <w:t xml:space="preserve">design </w:t>
      </w:r>
      <w:r w:rsidR="00756344">
        <w:rPr>
          <w:sz w:val="28"/>
          <w:szCs w:val="28"/>
        </w:rPr>
        <w:t xml:space="preserve">a toy where a wolf jumps out and then hides.  We practised using a saw and a drill and then used these tools to construct </w:t>
      </w:r>
      <w:r>
        <w:rPr>
          <w:sz w:val="28"/>
          <w:szCs w:val="28"/>
        </w:rPr>
        <w:t>our own toys.</w:t>
      </w:r>
      <w:r w:rsidR="00756344">
        <w:rPr>
          <w:sz w:val="28"/>
          <w:szCs w:val="28"/>
        </w:rPr>
        <w:t xml:space="preserve">  We learned how to draw an exploded diagram and then evaluated our finished toy </w:t>
      </w:r>
      <w:r w:rsidR="00F431D8">
        <w:rPr>
          <w:sz w:val="28"/>
          <w:szCs w:val="28"/>
        </w:rPr>
        <w:t>against</w:t>
      </w:r>
      <w:r w:rsidR="00756344">
        <w:rPr>
          <w:sz w:val="28"/>
          <w:szCs w:val="28"/>
        </w:rPr>
        <w:t xml:space="preserve"> </w:t>
      </w:r>
      <w:r w:rsidR="00B90D47">
        <w:rPr>
          <w:sz w:val="28"/>
          <w:szCs w:val="28"/>
        </w:rPr>
        <w:t xml:space="preserve">the </w:t>
      </w:r>
      <w:r w:rsidR="00756344">
        <w:rPr>
          <w:sz w:val="28"/>
          <w:szCs w:val="28"/>
        </w:rPr>
        <w:t>original design.</w:t>
      </w:r>
    </w:p>
    <w:p w14:paraId="216525F8" w14:textId="285566C8" w:rsidR="00756344" w:rsidRPr="00CF5164" w:rsidRDefault="00756344" w:rsidP="00F431D8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5313A9C" wp14:editId="031B348A">
            <wp:extent cx="2181225" cy="1629515"/>
            <wp:effectExtent l="114300" t="152400" r="104775" b="1612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11118">
                      <a:off x="0" y="0"/>
                      <a:ext cx="2186806" cy="163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835A4" wp14:editId="621E5B1F">
            <wp:extent cx="2353513" cy="1758224"/>
            <wp:effectExtent l="152400" t="228600" r="161290" b="2235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3333">
                      <a:off x="0" y="0"/>
                      <a:ext cx="2366282" cy="176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4EF20D" wp14:editId="603456B8">
            <wp:extent cx="2181423" cy="1629663"/>
            <wp:effectExtent l="237808" t="200342" r="285432" b="190183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72601">
                      <a:off x="0" y="0"/>
                      <a:ext cx="2192388" cy="163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923">
        <w:rPr>
          <w:noProof/>
        </w:rPr>
        <w:drawing>
          <wp:inline distT="0" distB="0" distL="0" distR="0" wp14:anchorId="4E7969A0" wp14:editId="609B91C2">
            <wp:extent cx="2201281" cy="1644546"/>
            <wp:effectExtent l="297497" t="197803" r="287338" b="192087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84956">
                      <a:off x="0" y="0"/>
                      <a:ext cx="2212480" cy="165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0A569" w14:textId="77777777" w:rsidR="00F431D8" w:rsidRDefault="00F431D8">
      <w:pPr>
        <w:rPr>
          <w:b/>
          <w:bCs/>
          <w:sz w:val="28"/>
          <w:szCs w:val="28"/>
          <w:u w:val="single"/>
        </w:rPr>
      </w:pPr>
    </w:p>
    <w:p w14:paraId="6E913FD1" w14:textId="2935B3D4" w:rsidR="00F431D8" w:rsidRPr="00F431D8" w:rsidRDefault="00F431D8">
      <w:pPr>
        <w:rPr>
          <w:b/>
          <w:bCs/>
          <w:sz w:val="28"/>
          <w:szCs w:val="28"/>
          <w:u w:val="single"/>
        </w:rPr>
      </w:pPr>
      <w:r w:rsidRPr="00F431D8">
        <w:rPr>
          <w:b/>
          <w:bCs/>
          <w:sz w:val="28"/>
          <w:szCs w:val="28"/>
          <w:u w:val="single"/>
        </w:rPr>
        <w:lastRenderedPageBreak/>
        <w:t>The Nowhere Emporium</w:t>
      </w:r>
    </w:p>
    <w:p w14:paraId="5C548BF9" w14:textId="2CDFA015" w:rsidR="00CF5164" w:rsidRDefault="00F431D8">
      <w:pPr>
        <w:rPr>
          <w:sz w:val="28"/>
          <w:szCs w:val="28"/>
        </w:rPr>
      </w:pPr>
      <w:r w:rsidRPr="00F431D8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2C475B9" wp14:editId="7FC8A673">
            <wp:simplePos x="0" y="0"/>
            <wp:positionH relativeFrom="column">
              <wp:posOffset>-124460</wp:posOffset>
            </wp:positionH>
            <wp:positionV relativeFrom="paragraph">
              <wp:posOffset>502285</wp:posOffset>
            </wp:positionV>
            <wp:extent cx="1990725" cy="3029585"/>
            <wp:effectExtent l="0" t="0" r="9525" b="0"/>
            <wp:wrapSquare wrapText="bothSides"/>
            <wp:docPr id="2" name="Picture 2" descr="The Nowhere Emporium by Ross MacKenzie | Waters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owhere Emporium by Ross MacKenzie | Watersto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51D" w:rsidRPr="00F0651D">
        <w:rPr>
          <w:sz w:val="28"/>
          <w:szCs w:val="28"/>
        </w:rPr>
        <w:t xml:space="preserve">This </w:t>
      </w:r>
      <w:r w:rsidR="00F0651D">
        <w:rPr>
          <w:sz w:val="28"/>
          <w:szCs w:val="28"/>
        </w:rPr>
        <w:t xml:space="preserve">half </w:t>
      </w:r>
      <w:r w:rsidR="00F0651D" w:rsidRPr="00F0651D">
        <w:rPr>
          <w:sz w:val="28"/>
          <w:szCs w:val="28"/>
        </w:rPr>
        <w:t xml:space="preserve">term, our learning has been led by </w:t>
      </w:r>
      <w:r w:rsidR="00CF5164">
        <w:rPr>
          <w:sz w:val="28"/>
          <w:szCs w:val="28"/>
        </w:rPr>
        <w:t>The Nowhere Emporium by Ross McKenzie</w:t>
      </w:r>
      <w:r w:rsidR="00F0651D">
        <w:rPr>
          <w:sz w:val="28"/>
          <w:szCs w:val="28"/>
        </w:rPr>
        <w:t>.  It is a</w:t>
      </w:r>
      <w:r w:rsidR="00CF5164">
        <w:rPr>
          <w:sz w:val="28"/>
          <w:szCs w:val="28"/>
        </w:rPr>
        <w:t>n exciting</w:t>
      </w:r>
      <w:r w:rsidR="00F0651D">
        <w:rPr>
          <w:sz w:val="28"/>
          <w:szCs w:val="28"/>
        </w:rPr>
        <w:t xml:space="preserve"> book that </w:t>
      </w:r>
      <w:r w:rsidR="00CF5164">
        <w:rPr>
          <w:sz w:val="28"/>
          <w:szCs w:val="28"/>
        </w:rPr>
        <w:t>is set in a magical world inside a very special shop</w:t>
      </w:r>
      <w:r w:rsidR="00F0651D">
        <w:rPr>
          <w:sz w:val="28"/>
          <w:szCs w:val="28"/>
        </w:rPr>
        <w:t xml:space="preserve">.  </w:t>
      </w:r>
      <w:r w:rsidR="00CF5164">
        <w:rPr>
          <w:sz w:val="28"/>
          <w:szCs w:val="28"/>
        </w:rPr>
        <w:t>The story contains flashbacks and unfolds in an unpredictable and unexpected way.  We have written descriptions of the Emporium and some of the main characters.</w:t>
      </w:r>
    </w:p>
    <w:p w14:paraId="6EF9AE41" w14:textId="77777777" w:rsidR="00F431D8" w:rsidRPr="00F431D8" w:rsidRDefault="00F431D8">
      <w:pPr>
        <w:rPr>
          <w:b/>
          <w:bCs/>
          <w:sz w:val="28"/>
          <w:szCs w:val="28"/>
          <w:u w:val="single"/>
        </w:rPr>
      </w:pPr>
      <w:r w:rsidRPr="00F431D8">
        <w:rPr>
          <w:b/>
          <w:bCs/>
          <w:sz w:val="28"/>
          <w:szCs w:val="28"/>
          <w:u w:val="single"/>
        </w:rPr>
        <w:t>Science</w:t>
      </w:r>
    </w:p>
    <w:p w14:paraId="51847D42" w14:textId="0BEE55B1" w:rsidR="00D10736" w:rsidRDefault="00A56920">
      <w:pPr>
        <w:rPr>
          <w:sz w:val="28"/>
          <w:szCs w:val="28"/>
        </w:rPr>
      </w:pPr>
      <w:r>
        <w:rPr>
          <w:sz w:val="28"/>
          <w:szCs w:val="28"/>
        </w:rPr>
        <w:t xml:space="preserve">In science, we have been learning about </w:t>
      </w:r>
      <w:r w:rsidR="00CF5164">
        <w:rPr>
          <w:sz w:val="28"/>
          <w:szCs w:val="28"/>
        </w:rPr>
        <w:t xml:space="preserve">how </w:t>
      </w:r>
      <w:r w:rsidR="00B90D47">
        <w:rPr>
          <w:sz w:val="28"/>
          <w:szCs w:val="28"/>
        </w:rPr>
        <w:t xml:space="preserve">a person </w:t>
      </w:r>
      <w:r w:rsidR="00CF5164">
        <w:rPr>
          <w:sz w:val="28"/>
          <w:szCs w:val="28"/>
        </w:rPr>
        <w:t>change</w:t>
      </w:r>
      <w:r w:rsidR="00B90D47">
        <w:rPr>
          <w:sz w:val="28"/>
          <w:szCs w:val="28"/>
        </w:rPr>
        <w:t>s</w:t>
      </w:r>
      <w:r w:rsidR="00CF5164">
        <w:rPr>
          <w:sz w:val="28"/>
          <w:szCs w:val="28"/>
        </w:rPr>
        <w:t xml:space="preserve"> throughout their li</w:t>
      </w:r>
      <w:r w:rsidR="00B90D47">
        <w:rPr>
          <w:sz w:val="28"/>
          <w:szCs w:val="28"/>
        </w:rPr>
        <w:t>fe</w:t>
      </w:r>
      <w:r w:rsidR="00CF5164">
        <w:rPr>
          <w:sz w:val="28"/>
          <w:szCs w:val="28"/>
        </w:rPr>
        <w:t xml:space="preserve">.  We compared babies and toddlers.  We </w:t>
      </w:r>
      <w:r w:rsidR="00B90D47">
        <w:rPr>
          <w:sz w:val="28"/>
          <w:szCs w:val="28"/>
        </w:rPr>
        <w:t xml:space="preserve">also </w:t>
      </w:r>
      <w:r w:rsidR="00CF5164">
        <w:rPr>
          <w:sz w:val="28"/>
          <w:szCs w:val="28"/>
        </w:rPr>
        <w:t>researched the changes that occur in puberty and in old age.  It has been a very interesting topic and we wrote reports to demonstrate our learning.</w:t>
      </w:r>
    </w:p>
    <w:p w14:paraId="6994D186" w14:textId="2165ED12" w:rsidR="00D10736" w:rsidRDefault="00A569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C7F97B" w14:textId="77777777" w:rsidR="00F431D8" w:rsidRDefault="00F431D8">
      <w:pPr>
        <w:rPr>
          <w:b/>
          <w:bCs/>
          <w:sz w:val="28"/>
          <w:szCs w:val="28"/>
          <w:u w:val="single"/>
        </w:rPr>
      </w:pPr>
    </w:p>
    <w:p w14:paraId="5C1AA370" w14:textId="27165502" w:rsidR="00F431D8" w:rsidRPr="00F431D8" w:rsidRDefault="00F431D8">
      <w:pPr>
        <w:rPr>
          <w:b/>
          <w:bCs/>
          <w:sz w:val="28"/>
          <w:szCs w:val="28"/>
          <w:u w:val="single"/>
        </w:rPr>
      </w:pPr>
      <w:r w:rsidRPr="00F431D8">
        <w:rPr>
          <w:b/>
          <w:bCs/>
          <w:sz w:val="28"/>
          <w:szCs w:val="28"/>
          <w:u w:val="single"/>
        </w:rPr>
        <w:t>Maths</w:t>
      </w:r>
    </w:p>
    <w:p w14:paraId="251123BB" w14:textId="389F95C8" w:rsidR="00A56920" w:rsidRDefault="00A56920">
      <w:pPr>
        <w:rPr>
          <w:sz w:val="28"/>
          <w:szCs w:val="28"/>
        </w:rPr>
      </w:pPr>
      <w:r>
        <w:rPr>
          <w:sz w:val="28"/>
          <w:szCs w:val="28"/>
        </w:rPr>
        <w:t xml:space="preserve">Our focus in Maths has been </w:t>
      </w:r>
      <w:r w:rsidR="00F431D8">
        <w:rPr>
          <w:sz w:val="28"/>
          <w:szCs w:val="28"/>
        </w:rPr>
        <w:t xml:space="preserve">place value, addition and subtraction.  </w:t>
      </w:r>
      <w:r>
        <w:rPr>
          <w:sz w:val="28"/>
          <w:szCs w:val="28"/>
        </w:rPr>
        <w:t>We have developed our understanding and improved our ability at problem solving.</w:t>
      </w:r>
    </w:p>
    <w:p w14:paraId="2942ED1E" w14:textId="23E5CE56" w:rsidR="00F431D8" w:rsidRPr="00F431D8" w:rsidRDefault="00F431D8">
      <w:pPr>
        <w:rPr>
          <w:b/>
          <w:bCs/>
          <w:sz w:val="28"/>
          <w:szCs w:val="28"/>
          <w:u w:val="single"/>
        </w:rPr>
      </w:pPr>
      <w:r w:rsidRPr="00F431D8">
        <w:rPr>
          <w:b/>
          <w:bCs/>
          <w:sz w:val="28"/>
          <w:szCs w:val="28"/>
          <w:u w:val="single"/>
        </w:rPr>
        <w:t>Geography</w:t>
      </w:r>
    </w:p>
    <w:p w14:paraId="1D9476A1" w14:textId="33B3A579" w:rsidR="00A56920" w:rsidRDefault="00A56920">
      <w:pPr>
        <w:rPr>
          <w:sz w:val="28"/>
          <w:szCs w:val="28"/>
        </w:rPr>
      </w:pPr>
      <w:r>
        <w:rPr>
          <w:sz w:val="28"/>
          <w:szCs w:val="28"/>
        </w:rPr>
        <w:t xml:space="preserve">In Geography, we have learned the names of the different </w:t>
      </w:r>
      <w:r w:rsidR="00F431D8">
        <w:rPr>
          <w:sz w:val="28"/>
          <w:szCs w:val="28"/>
        </w:rPr>
        <w:t xml:space="preserve">countries and their capital cities.  </w:t>
      </w:r>
      <w:r>
        <w:rPr>
          <w:sz w:val="28"/>
          <w:szCs w:val="28"/>
        </w:rPr>
        <w:t xml:space="preserve">We </w:t>
      </w:r>
      <w:r w:rsidR="00F431D8">
        <w:rPr>
          <w:sz w:val="28"/>
          <w:szCs w:val="28"/>
        </w:rPr>
        <w:t>located the different deserts and compared Antarctica and the Kalahari.</w:t>
      </w:r>
    </w:p>
    <w:p w14:paraId="5289A93D" w14:textId="0B67DE3B" w:rsidR="00C3325A" w:rsidRDefault="00F431D8">
      <w:pPr>
        <w:rPr>
          <w:b/>
          <w:bCs/>
          <w:sz w:val="28"/>
          <w:szCs w:val="28"/>
          <w:u w:val="single"/>
        </w:rPr>
      </w:pPr>
      <w:r w:rsidRPr="00F431D8">
        <w:rPr>
          <w:b/>
          <w:bCs/>
          <w:sz w:val="28"/>
          <w:szCs w:val="28"/>
          <w:u w:val="single"/>
        </w:rPr>
        <w:t>PE</w:t>
      </w:r>
    </w:p>
    <w:p w14:paraId="2B0C7158" w14:textId="028364BF" w:rsidR="00F431D8" w:rsidRPr="00F431D8" w:rsidRDefault="00D4444A">
      <w:pPr>
        <w:rPr>
          <w:sz w:val="28"/>
          <w:szCs w:val="28"/>
        </w:rPr>
      </w:pPr>
      <w:r>
        <w:rPr>
          <w:sz w:val="28"/>
          <w:szCs w:val="28"/>
        </w:rPr>
        <w:t xml:space="preserve">We have been learning how to play Tag Rugby.  We sent two teams to a Tag Rugby competition where we won some medals.  </w:t>
      </w:r>
      <w:r w:rsidR="00F431D8" w:rsidRPr="00F431D8">
        <w:rPr>
          <w:sz w:val="28"/>
          <w:szCs w:val="28"/>
        </w:rPr>
        <w:t>Year 6 children have been improving</w:t>
      </w:r>
      <w:r w:rsidR="00F431D8">
        <w:rPr>
          <w:sz w:val="28"/>
          <w:szCs w:val="28"/>
        </w:rPr>
        <w:t xml:space="preserve"> their swimming.  </w:t>
      </w:r>
      <w:r>
        <w:rPr>
          <w:sz w:val="28"/>
          <w:szCs w:val="28"/>
        </w:rPr>
        <w:t>Year 5 children have been developing their gymnastics skills.</w:t>
      </w:r>
    </w:p>
    <w:p w14:paraId="062E767C" w14:textId="402DF0FE" w:rsidR="00C3325A" w:rsidRDefault="00D4444A">
      <w:pPr>
        <w:rPr>
          <w:b/>
          <w:bCs/>
          <w:sz w:val="28"/>
          <w:szCs w:val="28"/>
          <w:u w:val="single"/>
        </w:rPr>
      </w:pPr>
      <w:r w:rsidRPr="00D4444A">
        <w:rPr>
          <w:b/>
          <w:bCs/>
          <w:sz w:val="28"/>
          <w:szCs w:val="28"/>
          <w:u w:val="single"/>
        </w:rPr>
        <w:t>Music</w:t>
      </w:r>
    </w:p>
    <w:p w14:paraId="58889F6C" w14:textId="6D1BAA06" w:rsidR="00D4444A" w:rsidRDefault="00D4444A">
      <w:pPr>
        <w:rPr>
          <w:sz w:val="28"/>
          <w:szCs w:val="28"/>
        </w:rPr>
      </w:pPr>
      <w:r w:rsidRPr="00D4444A">
        <w:rPr>
          <w:sz w:val="28"/>
          <w:szCs w:val="28"/>
        </w:rPr>
        <w:t xml:space="preserve">We </w:t>
      </w:r>
      <w:r>
        <w:rPr>
          <w:sz w:val="28"/>
          <w:szCs w:val="28"/>
        </w:rPr>
        <w:t>are learning to play the recorder.</w:t>
      </w:r>
    </w:p>
    <w:p w14:paraId="5F45ABE9" w14:textId="7A6ECE91" w:rsidR="005C47DD" w:rsidRDefault="005C47DD">
      <w:pPr>
        <w:rPr>
          <w:sz w:val="28"/>
          <w:szCs w:val="28"/>
        </w:rPr>
      </w:pPr>
    </w:p>
    <w:p w14:paraId="6FB94352" w14:textId="77777777" w:rsidR="0093319C" w:rsidRDefault="0093319C">
      <w:pPr>
        <w:rPr>
          <w:b/>
          <w:bCs/>
          <w:sz w:val="28"/>
          <w:szCs w:val="28"/>
          <w:u w:val="single"/>
        </w:rPr>
      </w:pPr>
    </w:p>
    <w:p w14:paraId="2FC3466B" w14:textId="77777777" w:rsidR="0093319C" w:rsidRDefault="0093319C">
      <w:pPr>
        <w:rPr>
          <w:b/>
          <w:bCs/>
          <w:sz w:val="28"/>
          <w:szCs w:val="28"/>
          <w:u w:val="single"/>
        </w:rPr>
      </w:pPr>
    </w:p>
    <w:p w14:paraId="222C938F" w14:textId="77777777" w:rsidR="0093319C" w:rsidRDefault="0093319C">
      <w:pPr>
        <w:rPr>
          <w:b/>
          <w:bCs/>
          <w:sz w:val="28"/>
          <w:szCs w:val="28"/>
          <w:u w:val="single"/>
        </w:rPr>
      </w:pPr>
    </w:p>
    <w:p w14:paraId="76565C92" w14:textId="77777777" w:rsidR="0093319C" w:rsidRDefault="0093319C">
      <w:pPr>
        <w:rPr>
          <w:b/>
          <w:bCs/>
          <w:sz w:val="28"/>
          <w:szCs w:val="28"/>
          <w:u w:val="single"/>
        </w:rPr>
      </w:pPr>
    </w:p>
    <w:p w14:paraId="732FDD49" w14:textId="77777777" w:rsidR="0093319C" w:rsidRDefault="0093319C">
      <w:pPr>
        <w:rPr>
          <w:b/>
          <w:bCs/>
          <w:sz w:val="28"/>
          <w:szCs w:val="28"/>
          <w:u w:val="single"/>
        </w:rPr>
      </w:pPr>
    </w:p>
    <w:p w14:paraId="293E2B22" w14:textId="77777777" w:rsidR="0093319C" w:rsidRDefault="0093319C">
      <w:pPr>
        <w:rPr>
          <w:b/>
          <w:bCs/>
          <w:sz w:val="28"/>
          <w:szCs w:val="28"/>
          <w:u w:val="single"/>
        </w:rPr>
      </w:pPr>
    </w:p>
    <w:p w14:paraId="6497FCD0" w14:textId="0A0A094B" w:rsidR="005C47DD" w:rsidRDefault="0093319C">
      <w:pPr>
        <w:rPr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0821B82" wp14:editId="55946C2D">
            <wp:simplePos x="0" y="0"/>
            <wp:positionH relativeFrom="margin">
              <wp:posOffset>4267200</wp:posOffset>
            </wp:positionH>
            <wp:positionV relativeFrom="paragraph">
              <wp:posOffset>0</wp:posOffset>
            </wp:positionV>
            <wp:extent cx="2352675" cy="3580130"/>
            <wp:effectExtent l="0" t="0" r="9525" b="1270"/>
            <wp:wrapTight wrapText="bothSides">
              <wp:wrapPolygon edited="0">
                <wp:start x="0" y="0"/>
                <wp:lineTo x="0" y="21493"/>
                <wp:lineTo x="21513" y="21493"/>
                <wp:lineTo x="21513" y="0"/>
                <wp:lineTo x="0" y="0"/>
              </wp:wrapPolygon>
            </wp:wrapTight>
            <wp:docPr id="3" name="Picture 3" descr="Tales from the Arabian Nights (Wordsworth Children's Classics):  Amazon.co.uk: Lang, Andrew: 9781853261145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es from the Arabian Nights (Wordsworth Children's Classics):  Amazon.co.uk: Lang, Andrew: 9781853261145: Book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7DD" w:rsidRPr="005C47DD">
        <w:rPr>
          <w:b/>
          <w:bCs/>
          <w:sz w:val="28"/>
          <w:szCs w:val="28"/>
          <w:u w:val="single"/>
        </w:rPr>
        <w:t>Autumn 2</w:t>
      </w:r>
    </w:p>
    <w:p w14:paraId="7BBBB73E" w14:textId="77777777" w:rsidR="005476D8" w:rsidRDefault="005C47DD">
      <w:pPr>
        <w:rPr>
          <w:sz w:val="28"/>
          <w:szCs w:val="28"/>
        </w:rPr>
      </w:pPr>
      <w:r w:rsidRPr="005C47DD">
        <w:rPr>
          <w:sz w:val="28"/>
          <w:szCs w:val="28"/>
        </w:rPr>
        <w:t>The learning in the second part of the half term is led by</w:t>
      </w:r>
      <w:r>
        <w:rPr>
          <w:sz w:val="28"/>
          <w:szCs w:val="28"/>
        </w:rPr>
        <w:t xml:space="preserve"> </w:t>
      </w:r>
      <w:r w:rsidR="0093319C">
        <w:rPr>
          <w:sz w:val="28"/>
          <w:szCs w:val="28"/>
        </w:rPr>
        <w:t xml:space="preserve">Tales from the </w:t>
      </w:r>
      <w:r>
        <w:rPr>
          <w:sz w:val="28"/>
          <w:szCs w:val="28"/>
        </w:rPr>
        <w:t>Arabian Nights</w:t>
      </w:r>
      <w:r w:rsidRPr="009A329B">
        <w:rPr>
          <w:sz w:val="28"/>
          <w:szCs w:val="28"/>
        </w:rPr>
        <w:t>.</w:t>
      </w:r>
      <w:r w:rsidR="0093319C" w:rsidRPr="009A329B">
        <w:rPr>
          <w:sz w:val="28"/>
          <w:szCs w:val="28"/>
        </w:rPr>
        <w:t xml:space="preserve">   </w:t>
      </w:r>
    </w:p>
    <w:p w14:paraId="02394F8D" w14:textId="77777777" w:rsidR="005476D8" w:rsidRPr="005476D8" w:rsidRDefault="005476D8">
      <w:pPr>
        <w:rPr>
          <w:b/>
          <w:bCs/>
          <w:sz w:val="28"/>
          <w:szCs w:val="28"/>
          <w:u w:val="single"/>
        </w:rPr>
      </w:pPr>
      <w:r w:rsidRPr="005476D8">
        <w:rPr>
          <w:b/>
          <w:bCs/>
          <w:sz w:val="28"/>
          <w:szCs w:val="28"/>
          <w:u w:val="single"/>
        </w:rPr>
        <w:t>History</w:t>
      </w:r>
    </w:p>
    <w:p w14:paraId="32DBDD17" w14:textId="1551E7E1" w:rsidR="005476D8" w:rsidRDefault="009A329B">
      <w:pPr>
        <w:rPr>
          <w:sz w:val="28"/>
          <w:szCs w:val="28"/>
        </w:rPr>
      </w:pPr>
      <w:r w:rsidRPr="009A329B">
        <w:rPr>
          <w:sz w:val="28"/>
          <w:szCs w:val="28"/>
        </w:rPr>
        <w:t>We will be learning about th</w:t>
      </w:r>
      <w:r>
        <w:rPr>
          <w:sz w:val="28"/>
          <w:szCs w:val="28"/>
        </w:rPr>
        <w:t xml:space="preserve">e Persian Dynasty and </w:t>
      </w:r>
      <w:r w:rsidR="004868C9">
        <w:rPr>
          <w:sz w:val="28"/>
          <w:szCs w:val="28"/>
        </w:rPr>
        <w:t>life in 9</w:t>
      </w:r>
      <w:r w:rsidR="004868C9" w:rsidRPr="004868C9">
        <w:rPr>
          <w:sz w:val="28"/>
          <w:szCs w:val="28"/>
          <w:vertAlign w:val="superscript"/>
        </w:rPr>
        <w:t>th</w:t>
      </w:r>
      <w:r w:rsidR="004868C9">
        <w:rPr>
          <w:sz w:val="28"/>
          <w:szCs w:val="28"/>
        </w:rPr>
        <w:t xml:space="preserve"> Century Baghdad.</w:t>
      </w:r>
      <w:r w:rsidR="005476D8">
        <w:rPr>
          <w:sz w:val="28"/>
          <w:szCs w:val="28"/>
        </w:rPr>
        <w:t xml:space="preserve">  </w:t>
      </w:r>
    </w:p>
    <w:p w14:paraId="65F7B564" w14:textId="77777777" w:rsidR="005476D8" w:rsidRPr="005476D8" w:rsidRDefault="005476D8">
      <w:pPr>
        <w:rPr>
          <w:b/>
          <w:bCs/>
          <w:sz w:val="28"/>
          <w:szCs w:val="28"/>
          <w:u w:val="single"/>
        </w:rPr>
      </w:pPr>
      <w:r w:rsidRPr="005476D8">
        <w:rPr>
          <w:b/>
          <w:bCs/>
          <w:sz w:val="28"/>
          <w:szCs w:val="28"/>
          <w:u w:val="single"/>
        </w:rPr>
        <w:t>Art</w:t>
      </w:r>
    </w:p>
    <w:p w14:paraId="34AE0922" w14:textId="6F9498AC" w:rsidR="004868C9" w:rsidRPr="005C47DD" w:rsidRDefault="005476D8">
      <w:pPr>
        <w:rPr>
          <w:sz w:val="28"/>
          <w:szCs w:val="28"/>
        </w:rPr>
      </w:pPr>
      <w:r>
        <w:rPr>
          <w:sz w:val="28"/>
          <w:szCs w:val="28"/>
        </w:rPr>
        <w:t>After researching traditional Arabic art we will be designin</w:t>
      </w:r>
      <w:r w:rsidR="00012017">
        <w:rPr>
          <w:sz w:val="28"/>
          <w:szCs w:val="28"/>
        </w:rPr>
        <w:t xml:space="preserve">g and making a geometric printing block that will be used to create beautiful </w:t>
      </w:r>
      <w:r w:rsidR="00DF55C1">
        <w:rPr>
          <w:sz w:val="28"/>
          <w:szCs w:val="28"/>
        </w:rPr>
        <w:t xml:space="preserve">repeating </w:t>
      </w:r>
      <w:r w:rsidR="00012017">
        <w:rPr>
          <w:sz w:val="28"/>
          <w:szCs w:val="28"/>
        </w:rPr>
        <w:t>patterns</w:t>
      </w:r>
      <w:r w:rsidR="00DF55C1">
        <w:rPr>
          <w:sz w:val="28"/>
          <w:szCs w:val="28"/>
        </w:rPr>
        <w:t>.</w:t>
      </w:r>
    </w:p>
    <w:p w14:paraId="4BDAD372" w14:textId="293E21D5" w:rsidR="00BB42F1" w:rsidRDefault="00BB42F1">
      <w:pPr>
        <w:rPr>
          <w:b/>
          <w:sz w:val="28"/>
          <w:szCs w:val="28"/>
          <w:u w:val="single"/>
        </w:rPr>
      </w:pPr>
    </w:p>
    <w:p w14:paraId="2F249F6E" w14:textId="2B050552" w:rsidR="00D4444A" w:rsidRDefault="00D4444A">
      <w:pPr>
        <w:rPr>
          <w:b/>
          <w:sz w:val="28"/>
          <w:szCs w:val="28"/>
          <w:u w:val="single"/>
        </w:rPr>
      </w:pPr>
    </w:p>
    <w:p w14:paraId="7AA9E3C4" w14:textId="6293D342" w:rsidR="00D4444A" w:rsidRDefault="00D4444A">
      <w:pPr>
        <w:rPr>
          <w:b/>
          <w:sz w:val="28"/>
          <w:szCs w:val="28"/>
          <w:u w:val="single"/>
        </w:rPr>
      </w:pPr>
    </w:p>
    <w:p w14:paraId="5C1C6AF5" w14:textId="2C3861BB" w:rsidR="00D4444A" w:rsidRDefault="00D4444A">
      <w:pPr>
        <w:rPr>
          <w:b/>
          <w:sz w:val="28"/>
          <w:szCs w:val="28"/>
          <w:u w:val="single"/>
        </w:rPr>
      </w:pPr>
    </w:p>
    <w:p w14:paraId="3E0AED02" w14:textId="77777777" w:rsidR="00D4444A" w:rsidRPr="00C3325A" w:rsidRDefault="00D4444A">
      <w:pPr>
        <w:rPr>
          <w:b/>
          <w:sz w:val="28"/>
          <w:szCs w:val="28"/>
          <w:u w:val="single"/>
        </w:rPr>
      </w:pPr>
    </w:p>
    <w:p w14:paraId="78DD8FAD" w14:textId="77777777" w:rsidR="00C3325A" w:rsidRDefault="00C3325A"/>
    <w:p w14:paraId="66DDDB8D" w14:textId="77777777" w:rsidR="00C3325A" w:rsidRDefault="00C3325A"/>
    <w:p w14:paraId="683CAC3A" w14:textId="77777777" w:rsidR="00C3325A" w:rsidRPr="00C3325A" w:rsidRDefault="00C3325A">
      <w:pPr>
        <w:rPr>
          <w:b/>
          <w:sz w:val="28"/>
          <w:szCs w:val="28"/>
          <w:u w:val="single"/>
        </w:rPr>
      </w:pPr>
      <w:r w:rsidRPr="00C3325A">
        <w:rPr>
          <w:b/>
          <w:sz w:val="28"/>
          <w:szCs w:val="28"/>
          <w:u w:val="single"/>
        </w:rPr>
        <w:t>Key Class Reminders</w:t>
      </w:r>
    </w:p>
    <w:p w14:paraId="7AA81E82" w14:textId="210C34BF" w:rsidR="00C3325A" w:rsidRPr="002844DC" w:rsidRDefault="00C3325A" w:rsidP="00C332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44DC">
        <w:rPr>
          <w:sz w:val="28"/>
          <w:szCs w:val="28"/>
        </w:rPr>
        <w:t xml:space="preserve">Year of </w:t>
      </w:r>
      <w:r w:rsidR="00D4444A">
        <w:rPr>
          <w:sz w:val="28"/>
          <w:szCs w:val="28"/>
        </w:rPr>
        <w:t>Writing</w:t>
      </w:r>
    </w:p>
    <w:p w14:paraId="1EA76195" w14:textId="20D38366" w:rsidR="00C3325A" w:rsidRPr="002844DC" w:rsidRDefault="00CA1C1B" w:rsidP="00C332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44DC">
        <w:rPr>
          <w:sz w:val="28"/>
          <w:szCs w:val="28"/>
        </w:rPr>
        <w:t xml:space="preserve">PE next half term will be </w:t>
      </w:r>
      <w:r w:rsidR="00D4444A">
        <w:rPr>
          <w:sz w:val="28"/>
          <w:szCs w:val="28"/>
        </w:rPr>
        <w:t xml:space="preserve">on a </w:t>
      </w:r>
      <w:r w:rsidRPr="002844DC">
        <w:rPr>
          <w:sz w:val="28"/>
          <w:szCs w:val="28"/>
        </w:rPr>
        <w:t>Thursday</w:t>
      </w:r>
      <w:r w:rsidR="00D4444A">
        <w:rPr>
          <w:sz w:val="28"/>
          <w:szCs w:val="28"/>
        </w:rPr>
        <w:t>.  Year 6 children are swimming on either Monday or Wednesday.  Year 5 children have an extra PE session on Mondays.</w:t>
      </w:r>
    </w:p>
    <w:p w14:paraId="16574A74" w14:textId="6D64AE5A" w:rsidR="00C3325A" w:rsidRPr="002844DC" w:rsidRDefault="00C3325A" w:rsidP="00C332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44DC">
        <w:rPr>
          <w:sz w:val="28"/>
          <w:szCs w:val="28"/>
        </w:rPr>
        <w:t xml:space="preserve">Homework </w:t>
      </w:r>
      <w:r w:rsidR="00CA1C1B" w:rsidRPr="002844DC">
        <w:rPr>
          <w:sz w:val="28"/>
          <w:szCs w:val="28"/>
        </w:rPr>
        <w:t xml:space="preserve">is given out every Wednesday and always contains spellings to practise.  </w:t>
      </w:r>
    </w:p>
    <w:p w14:paraId="2DCFF5E5" w14:textId="4A81ABC7" w:rsidR="00C3325A" w:rsidRPr="002844DC" w:rsidRDefault="00CA1C1B" w:rsidP="00C332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44DC">
        <w:rPr>
          <w:sz w:val="28"/>
          <w:szCs w:val="28"/>
        </w:rPr>
        <w:t xml:space="preserve">Everyone in our class has logins to Mathletics and Times Table Rock Stars.  Work is regularly set on Mathletics that </w:t>
      </w:r>
      <w:r w:rsidR="00E24ECD" w:rsidRPr="002844DC">
        <w:rPr>
          <w:sz w:val="28"/>
          <w:szCs w:val="28"/>
        </w:rPr>
        <w:t xml:space="preserve">links to </w:t>
      </w:r>
      <w:r w:rsidR="002844DC" w:rsidRPr="002844DC">
        <w:rPr>
          <w:sz w:val="28"/>
          <w:szCs w:val="28"/>
        </w:rPr>
        <w:t xml:space="preserve">the learning that we have been doing in class.  There are also games to play that will improve </w:t>
      </w:r>
      <w:r w:rsidR="002844DC">
        <w:rPr>
          <w:sz w:val="28"/>
          <w:szCs w:val="28"/>
        </w:rPr>
        <w:t xml:space="preserve">mental maths skills.  Children can also log on to </w:t>
      </w:r>
      <w:proofErr w:type="spellStart"/>
      <w:r w:rsidR="002844DC">
        <w:rPr>
          <w:sz w:val="28"/>
          <w:szCs w:val="28"/>
        </w:rPr>
        <w:t>Purplemash</w:t>
      </w:r>
      <w:proofErr w:type="spellEnd"/>
      <w:r w:rsidR="002844DC">
        <w:rPr>
          <w:sz w:val="28"/>
          <w:szCs w:val="28"/>
        </w:rPr>
        <w:t xml:space="preserve"> which supports all areas of the curriculum.  </w:t>
      </w:r>
    </w:p>
    <w:p w14:paraId="1E191D0C" w14:textId="77777777" w:rsidR="00C3325A" w:rsidRDefault="00C3325A"/>
    <w:p w14:paraId="447C1A71" w14:textId="77777777" w:rsidR="00C3325A" w:rsidRDefault="00C3325A"/>
    <w:p w14:paraId="680F4D05" w14:textId="77777777" w:rsidR="00C3325A" w:rsidRDefault="00C3325A"/>
    <w:p w14:paraId="2E0AAF34" w14:textId="77777777" w:rsidR="00C3325A" w:rsidRDefault="00C3325A"/>
    <w:p w14:paraId="6AF0376D" w14:textId="77777777" w:rsidR="00C3325A" w:rsidRDefault="00C3325A"/>
    <w:p w14:paraId="1C8B5320" w14:textId="77777777" w:rsidR="00C3325A" w:rsidRDefault="00C3325A"/>
    <w:p w14:paraId="2800B649" w14:textId="77777777" w:rsidR="00C3325A" w:rsidRDefault="00C3325A"/>
    <w:p w14:paraId="63A617A0" w14:textId="77777777" w:rsidR="00C3325A" w:rsidRDefault="00C3325A"/>
    <w:sectPr w:rsidR="00C3325A" w:rsidSect="00F43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A43"/>
    <w:multiLevelType w:val="hybridMultilevel"/>
    <w:tmpl w:val="517E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69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5A"/>
    <w:rsid w:val="00012017"/>
    <w:rsid w:val="002844DC"/>
    <w:rsid w:val="004868C9"/>
    <w:rsid w:val="004A307C"/>
    <w:rsid w:val="005476D8"/>
    <w:rsid w:val="005C47DD"/>
    <w:rsid w:val="00636005"/>
    <w:rsid w:val="00756344"/>
    <w:rsid w:val="007A583B"/>
    <w:rsid w:val="007A5923"/>
    <w:rsid w:val="007B4A55"/>
    <w:rsid w:val="0093319C"/>
    <w:rsid w:val="00970AC5"/>
    <w:rsid w:val="009A329B"/>
    <w:rsid w:val="00A56920"/>
    <w:rsid w:val="00B32DD3"/>
    <w:rsid w:val="00B57C0F"/>
    <w:rsid w:val="00B90D47"/>
    <w:rsid w:val="00BA68AB"/>
    <w:rsid w:val="00BB42F1"/>
    <w:rsid w:val="00C3325A"/>
    <w:rsid w:val="00C34FEF"/>
    <w:rsid w:val="00CA1C1B"/>
    <w:rsid w:val="00CF5164"/>
    <w:rsid w:val="00D10736"/>
    <w:rsid w:val="00D25ACE"/>
    <w:rsid w:val="00D4444A"/>
    <w:rsid w:val="00DB64AA"/>
    <w:rsid w:val="00DF55C1"/>
    <w:rsid w:val="00E24ECD"/>
    <w:rsid w:val="00E477DB"/>
    <w:rsid w:val="00F0651D"/>
    <w:rsid w:val="00F4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EAD5"/>
  <w15:chartTrackingRefBased/>
  <w15:docId w15:val="{AF3A7FFA-B0BD-4F59-9B0E-EFF59F1A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Alverton Headteacher</dc:creator>
  <cp:keywords/>
  <dc:description/>
  <cp:lastModifiedBy>katey Lacey</cp:lastModifiedBy>
  <cp:revision>2</cp:revision>
  <dcterms:created xsi:type="dcterms:W3CDTF">2023-01-19T18:19:00Z</dcterms:created>
  <dcterms:modified xsi:type="dcterms:W3CDTF">2023-01-19T18:19:00Z</dcterms:modified>
</cp:coreProperties>
</file>